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4C7" w:rsidRDefault="00252592" w:rsidP="0025259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44005" cy="9659620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965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4C7" w:rsidRDefault="002C64C7" w:rsidP="00963AC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02925" w:rsidRPr="00CE38C6" w:rsidRDefault="00902925" w:rsidP="00902925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8C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E38C6">
        <w:rPr>
          <w:rFonts w:ascii="Times New Roman" w:hAnsi="Times New Roman" w:cs="Times New Roman"/>
          <w:b/>
          <w:sz w:val="24"/>
          <w:szCs w:val="24"/>
        </w:rPr>
        <w:t>.Пояснительная записка</w:t>
      </w:r>
    </w:p>
    <w:p w:rsidR="00902925" w:rsidRPr="00902925" w:rsidRDefault="00902925" w:rsidP="00902925">
      <w:pPr>
        <w:ind w:firstLine="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E38C6">
        <w:rPr>
          <w:rFonts w:ascii="Times New Roman" w:eastAsia="Calibri" w:hAnsi="Times New Roman" w:cs="Times New Roman"/>
          <w:b/>
          <w:sz w:val="24"/>
          <w:szCs w:val="24"/>
        </w:rPr>
        <w:t xml:space="preserve">Рабочая программа по  музыке предназначена для обучающихся 5- 8 классов составлена </w:t>
      </w:r>
      <w:r w:rsidRPr="00902925">
        <w:rPr>
          <w:rFonts w:ascii="Times New Roman" w:eastAsia="Calibri" w:hAnsi="Times New Roman" w:cs="Times New Roman"/>
          <w:b/>
          <w:sz w:val="24"/>
          <w:szCs w:val="24"/>
        </w:rPr>
        <w:t>на основе:</w:t>
      </w:r>
    </w:p>
    <w:p w:rsidR="00902925" w:rsidRPr="00902925" w:rsidRDefault="00902925" w:rsidP="00902925">
      <w:pPr>
        <w:pStyle w:val="a6"/>
        <w:overflowPunct w:val="0"/>
        <w:spacing w:line="232" w:lineRule="auto"/>
        <w:ind w:left="142" w:right="780"/>
        <w:jc w:val="both"/>
        <w:rPr>
          <w:rFonts w:ascii="Times New Roman" w:hAnsi="Times New Roman" w:cs="Times New Roman"/>
          <w:sz w:val="24"/>
          <w:szCs w:val="24"/>
        </w:rPr>
      </w:pPr>
      <w:r w:rsidRPr="00902925">
        <w:rPr>
          <w:rFonts w:ascii="Times New Roman" w:hAnsi="Times New Roman" w:cs="Times New Roman"/>
          <w:bCs/>
          <w:sz w:val="24"/>
          <w:szCs w:val="24"/>
        </w:rPr>
        <w:t xml:space="preserve">1. Федерального государственного образовательного стандарта основного общего образования, утвержденного приказом Министерства образования и науки  Российской Федерации </w:t>
      </w:r>
      <w:r w:rsidRPr="00902925">
        <w:rPr>
          <w:rFonts w:ascii="Times New Roman" w:hAnsi="Times New Roman" w:cs="Times New Roman"/>
          <w:color w:val="000000"/>
          <w:kern w:val="28"/>
          <w:sz w:val="24"/>
          <w:szCs w:val="24"/>
        </w:rPr>
        <w:t>17.12.2010 № 1897 (с изменениями на 8 апреля 2015 года)</w:t>
      </w:r>
    </w:p>
    <w:p w:rsidR="00902925" w:rsidRPr="00902925" w:rsidRDefault="00902925" w:rsidP="00902925">
      <w:pPr>
        <w:pStyle w:val="a3"/>
        <w:shd w:val="clear" w:color="auto" w:fill="FFFFFF"/>
        <w:spacing w:before="0"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2925">
        <w:rPr>
          <w:rFonts w:ascii="Times New Roman" w:hAnsi="Times New Roman" w:cs="Times New Roman"/>
          <w:color w:val="auto"/>
          <w:sz w:val="24"/>
          <w:szCs w:val="24"/>
        </w:rPr>
        <w:t xml:space="preserve">2. </w:t>
      </w:r>
      <w:r w:rsidRPr="00902925">
        <w:rPr>
          <w:rFonts w:ascii="Times New Roman" w:hAnsi="Times New Roman" w:cs="Times New Roman"/>
          <w:color w:val="000000"/>
          <w:sz w:val="24"/>
          <w:szCs w:val="24"/>
        </w:rPr>
        <w:t>Программа разработана в соответствии и на основе:</w:t>
      </w:r>
    </w:p>
    <w:p w:rsidR="00902925" w:rsidRPr="00902925" w:rsidRDefault="00902925" w:rsidP="00902925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029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ФГОС основного общего образования и примерной программы ФГОС по учебным предметам музыка 5-8 классы: М.: «Просвещение», 2017 г.;</w:t>
      </w:r>
    </w:p>
    <w:p w:rsidR="00902925" w:rsidRPr="00902925" w:rsidRDefault="00902925" w:rsidP="00902925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029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УМК Г.П.Сергеевой, Е.Д.Критской. «Музыка» 5-8 классы;</w:t>
      </w:r>
    </w:p>
    <w:p w:rsidR="00902925" w:rsidRPr="00902925" w:rsidRDefault="00902925" w:rsidP="00902925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029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авторской программы основного общего образования. Музыка. 5-8 классы, авторы: Г.П.Сергеевой, Е.Д.Критской. М.:«Просвещение», 2017 г.;</w:t>
      </w:r>
    </w:p>
    <w:p w:rsidR="00902925" w:rsidRPr="00902925" w:rsidRDefault="00902925" w:rsidP="0090292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902925" w:rsidRPr="00902925" w:rsidRDefault="00902925" w:rsidP="00902925">
      <w:pPr>
        <w:pStyle w:val="a6"/>
        <w:overflowPunct w:val="0"/>
        <w:spacing w:line="232" w:lineRule="auto"/>
        <w:ind w:left="142" w:right="780"/>
        <w:jc w:val="both"/>
        <w:rPr>
          <w:rFonts w:ascii="Times New Roman" w:hAnsi="Times New Roman" w:cs="Times New Roman"/>
          <w:sz w:val="24"/>
          <w:szCs w:val="24"/>
        </w:rPr>
      </w:pPr>
    </w:p>
    <w:p w:rsidR="00902925" w:rsidRPr="00902925" w:rsidRDefault="00902925" w:rsidP="00902925">
      <w:pPr>
        <w:pStyle w:val="a6"/>
        <w:ind w:left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2925">
        <w:rPr>
          <w:rFonts w:ascii="Times New Roman" w:hAnsi="Times New Roman" w:cs="Times New Roman"/>
          <w:bCs/>
          <w:sz w:val="24"/>
          <w:szCs w:val="24"/>
        </w:rPr>
        <w:t>3. Основной образовательной программы МБОУ</w:t>
      </w:r>
      <w:proofErr w:type="gramStart"/>
      <w:r w:rsidRPr="00902925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902925">
        <w:rPr>
          <w:rFonts w:ascii="Times New Roman" w:hAnsi="Times New Roman" w:cs="Times New Roman"/>
          <w:bCs/>
          <w:sz w:val="24"/>
          <w:szCs w:val="24"/>
        </w:rPr>
        <w:t>Н</w:t>
      </w:r>
      <w:proofErr w:type="gramEnd"/>
      <w:r w:rsidRPr="00902925">
        <w:rPr>
          <w:rFonts w:ascii="Times New Roman" w:hAnsi="Times New Roman" w:cs="Times New Roman"/>
          <w:bCs/>
          <w:sz w:val="24"/>
          <w:szCs w:val="24"/>
        </w:rPr>
        <w:t>адеждинская</w:t>
      </w:r>
      <w:proofErr w:type="spellEnd"/>
      <w:r w:rsidRPr="00902925">
        <w:rPr>
          <w:rFonts w:ascii="Times New Roman" w:hAnsi="Times New Roman" w:cs="Times New Roman"/>
          <w:bCs/>
          <w:sz w:val="24"/>
          <w:szCs w:val="24"/>
        </w:rPr>
        <w:t xml:space="preserve">  основная общеобразовательная школа имени полного кавалера орденов Славы В.Р.Платонова  </w:t>
      </w:r>
      <w:proofErr w:type="spellStart"/>
      <w:r w:rsidRPr="00902925">
        <w:rPr>
          <w:rFonts w:ascii="Times New Roman" w:hAnsi="Times New Roman" w:cs="Times New Roman"/>
          <w:bCs/>
          <w:sz w:val="24"/>
          <w:szCs w:val="24"/>
        </w:rPr>
        <w:t>Кайбицекого</w:t>
      </w:r>
      <w:proofErr w:type="spellEnd"/>
      <w:r w:rsidRPr="00902925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Республики Татарстан», реализующего Федеральный Государственный образовательный стандарт основного общего образования</w:t>
      </w:r>
    </w:p>
    <w:p w:rsidR="00902925" w:rsidRPr="00902925" w:rsidRDefault="00902925" w:rsidP="00902925">
      <w:pPr>
        <w:pStyle w:val="a6"/>
        <w:ind w:left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2925">
        <w:rPr>
          <w:rFonts w:ascii="Times New Roman" w:hAnsi="Times New Roman" w:cs="Times New Roman"/>
          <w:bCs/>
          <w:sz w:val="24"/>
          <w:szCs w:val="24"/>
        </w:rPr>
        <w:t xml:space="preserve">4. </w:t>
      </w:r>
      <w:proofErr w:type="gramStart"/>
      <w:r w:rsidRPr="00902925">
        <w:rPr>
          <w:rFonts w:ascii="Times New Roman" w:hAnsi="Times New Roman" w:cs="Times New Roman"/>
          <w:bCs/>
          <w:sz w:val="24"/>
          <w:szCs w:val="24"/>
        </w:rPr>
        <w:t>Учебного плана муниципального бюджетного общеобразовательного учреждения  «</w:t>
      </w:r>
      <w:proofErr w:type="spellStart"/>
      <w:r w:rsidRPr="00902925">
        <w:rPr>
          <w:rFonts w:ascii="Times New Roman" w:hAnsi="Times New Roman" w:cs="Times New Roman"/>
          <w:bCs/>
          <w:sz w:val="24"/>
          <w:szCs w:val="24"/>
        </w:rPr>
        <w:t>Надеждинская</w:t>
      </w:r>
      <w:proofErr w:type="spellEnd"/>
      <w:r w:rsidRPr="00902925">
        <w:rPr>
          <w:rFonts w:ascii="Times New Roman" w:hAnsi="Times New Roman" w:cs="Times New Roman"/>
          <w:bCs/>
          <w:sz w:val="24"/>
          <w:szCs w:val="24"/>
        </w:rPr>
        <w:t xml:space="preserve">  основная общеобразовательная школа имени полного кавалера орденов Славы В.Р.Платонова  </w:t>
      </w:r>
      <w:proofErr w:type="spellStart"/>
      <w:r w:rsidRPr="00902925">
        <w:rPr>
          <w:rFonts w:ascii="Times New Roman" w:hAnsi="Times New Roman" w:cs="Times New Roman"/>
          <w:bCs/>
          <w:sz w:val="24"/>
          <w:szCs w:val="24"/>
        </w:rPr>
        <w:t>Кайбицекого</w:t>
      </w:r>
      <w:proofErr w:type="spellEnd"/>
      <w:r w:rsidRPr="00902925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Республики Татарстан на 2019 – 2020 учебный год  (утвержденного решением педагогического совета (Протокол №1, от 23 августа 2019 года и приказ №90» от 23августа 2019г,      ).</w:t>
      </w:r>
      <w:proofErr w:type="gramEnd"/>
    </w:p>
    <w:p w:rsidR="00902925" w:rsidRPr="00902925" w:rsidRDefault="00902925" w:rsidP="00902925">
      <w:pPr>
        <w:pStyle w:val="a6"/>
        <w:ind w:left="142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02925" w:rsidRPr="00902925" w:rsidRDefault="00902925" w:rsidP="00902925">
      <w:pPr>
        <w:pStyle w:val="a6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029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Предметная  линия  учебников  Е.Д.  Критской, Г.П. Сергеевой Т.С. «Музыка» в 5 классе Просвещение, 2012 г.»; </w:t>
      </w:r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Е.Д. Критская, Г.П. Сергеева, Т.С. </w:t>
      </w:r>
      <w:proofErr w:type="spellStart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Шмагина</w:t>
      </w:r>
      <w:proofErr w:type="spellEnd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–М</w:t>
      </w:r>
      <w:proofErr w:type="gramEnd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узыка 6 класс» Москва: “Просвещение”,  2013 год)Е.Д. Критская, Г.П. Сергеева, Т.С. </w:t>
      </w:r>
      <w:proofErr w:type="spellStart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Шмагина</w:t>
      </w:r>
      <w:proofErr w:type="gramStart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.М</w:t>
      </w:r>
      <w:proofErr w:type="gramEnd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узыка</w:t>
      </w:r>
      <w:proofErr w:type="spellEnd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7 класс – Москва: “Просвещение”,  2017 год. Е.Д. Критская, Г.П. Сергеева, Т.С. </w:t>
      </w:r>
      <w:proofErr w:type="spellStart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Шмагина</w:t>
      </w:r>
      <w:proofErr w:type="gramStart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.М</w:t>
      </w:r>
      <w:proofErr w:type="gramEnd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узыка</w:t>
      </w:r>
      <w:proofErr w:type="spellEnd"/>
      <w:r w:rsidRPr="009029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8 класс – Москва: “Просвещение”,  2018год</w:t>
      </w:r>
    </w:p>
    <w:p w:rsidR="00902925" w:rsidRPr="00902925" w:rsidRDefault="00902925" w:rsidP="00902925">
      <w:pPr>
        <w:pStyle w:val="a6"/>
        <w:ind w:left="142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02925" w:rsidRPr="00902925" w:rsidRDefault="00902925" w:rsidP="00902925">
      <w:pPr>
        <w:rPr>
          <w:rFonts w:ascii="Times New Roman" w:hAnsi="Times New Roman" w:cs="Times New Roman"/>
          <w:sz w:val="24"/>
          <w:szCs w:val="24"/>
        </w:rPr>
      </w:pPr>
      <w:r w:rsidRPr="00902925">
        <w:rPr>
          <w:rFonts w:ascii="Times New Roman" w:hAnsi="Times New Roman" w:cs="Times New Roman"/>
          <w:sz w:val="24"/>
          <w:szCs w:val="24"/>
        </w:rPr>
        <w:t>Продолжительность учебного времени в 5 классе – 35 часов</w:t>
      </w:r>
    </w:p>
    <w:p w:rsidR="00902925" w:rsidRPr="00902925" w:rsidRDefault="00902925" w:rsidP="00902925">
      <w:pPr>
        <w:rPr>
          <w:rFonts w:ascii="Times New Roman" w:hAnsi="Times New Roman" w:cs="Times New Roman"/>
          <w:sz w:val="24"/>
          <w:szCs w:val="24"/>
        </w:rPr>
      </w:pPr>
      <w:r w:rsidRPr="00902925">
        <w:rPr>
          <w:rFonts w:ascii="Times New Roman" w:hAnsi="Times New Roman" w:cs="Times New Roman"/>
          <w:sz w:val="24"/>
          <w:szCs w:val="24"/>
        </w:rPr>
        <w:t>В 6 классе -35 часов</w:t>
      </w:r>
    </w:p>
    <w:p w:rsidR="00902925" w:rsidRPr="00902925" w:rsidRDefault="00902925" w:rsidP="00902925">
      <w:pPr>
        <w:rPr>
          <w:rFonts w:ascii="Times New Roman" w:hAnsi="Times New Roman" w:cs="Times New Roman"/>
          <w:sz w:val="24"/>
          <w:szCs w:val="24"/>
        </w:rPr>
      </w:pPr>
      <w:r w:rsidRPr="00902925">
        <w:rPr>
          <w:rFonts w:ascii="Times New Roman" w:hAnsi="Times New Roman" w:cs="Times New Roman"/>
          <w:sz w:val="24"/>
          <w:szCs w:val="24"/>
        </w:rPr>
        <w:t>В 7 классе-35 часов</w:t>
      </w:r>
    </w:p>
    <w:p w:rsidR="00902925" w:rsidRPr="00902925" w:rsidRDefault="00902925" w:rsidP="00902925">
      <w:pPr>
        <w:rPr>
          <w:rFonts w:ascii="Times New Roman" w:hAnsi="Times New Roman" w:cs="Times New Roman"/>
          <w:sz w:val="24"/>
          <w:szCs w:val="24"/>
        </w:rPr>
      </w:pPr>
      <w:r w:rsidRPr="00902925">
        <w:rPr>
          <w:rFonts w:ascii="Times New Roman" w:hAnsi="Times New Roman" w:cs="Times New Roman"/>
          <w:sz w:val="24"/>
          <w:szCs w:val="24"/>
        </w:rPr>
        <w:t>В 8 классе -35 часов</w:t>
      </w:r>
    </w:p>
    <w:p w:rsidR="00902925" w:rsidRPr="00902925" w:rsidRDefault="00902925" w:rsidP="00902925">
      <w:pPr>
        <w:rPr>
          <w:rFonts w:ascii="Times New Roman" w:hAnsi="Times New Roman" w:cs="Times New Roman"/>
          <w:sz w:val="24"/>
          <w:szCs w:val="24"/>
        </w:rPr>
      </w:pPr>
      <w:r w:rsidRPr="00902925">
        <w:rPr>
          <w:rFonts w:ascii="Times New Roman" w:hAnsi="Times New Roman" w:cs="Times New Roman"/>
          <w:sz w:val="24"/>
          <w:szCs w:val="24"/>
        </w:rPr>
        <w:t>Итого: 140 часов</w:t>
      </w:r>
    </w:p>
    <w:p w:rsidR="00902925" w:rsidRPr="00902925" w:rsidRDefault="00902925" w:rsidP="00902925">
      <w:pPr>
        <w:rPr>
          <w:rFonts w:ascii="Times New Roman" w:hAnsi="Times New Roman" w:cs="Times New Roman"/>
          <w:sz w:val="24"/>
          <w:szCs w:val="24"/>
        </w:rPr>
      </w:pPr>
    </w:p>
    <w:p w:rsidR="00902925" w:rsidRPr="00902925" w:rsidRDefault="00902925" w:rsidP="00902925">
      <w:pPr>
        <w:pStyle w:val="a7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02925" w:rsidRPr="00902925" w:rsidRDefault="00902925" w:rsidP="00902925">
      <w:pPr>
        <w:pStyle w:val="a7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02925" w:rsidRDefault="00902925" w:rsidP="00902925">
      <w:pPr>
        <w:spacing w:after="2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02925" w:rsidRPr="00902925" w:rsidRDefault="00902925" w:rsidP="00902925">
      <w:pPr>
        <w:spacing w:after="2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02925" w:rsidRPr="00902925" w:rsidRDefault="00902925" w:rsidP="00902925">
      <w:pPr>
        <w:spacing w:after="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29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02925" w:rsidRPr="00CE38C6" w:rsidRDefault="00902925" w:rsidP="00902925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8C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CE38C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ab/>
        <w:t xml:space="preserve"> </w:t>
      </w:r>
    </w:p>
    <w:p w:rsidR="002C64C7" w:rsidRPr="00314D60" w:rsidRDefault="002C64C7" w:rsidP="002C64C7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97437" w:rsidRPr="00314D60" w:rsidRDefault="00902925" w:rsidP="00810BC2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</w:t>
      </w:r>
      <w:r w:rsidR="00810BC2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ланируемые результаты </w:t>
      </w:r>
      <w:r w:rsidR="00810BC2" w:rsidRPr="00A01A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освоения</w:t>
      </w:r>
      <w:r w:rsidR="00810BC2" w:rsidRPr="00A01AD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F4C76" w:rsidRPr="00A01AD6">
        <w:rPr>
          <w:rFonts w:ascii="Times New Roman" w:eastAsia="Calibri" w:hAnsi="Times New Roman" w:cs="Times New Roman"/>
          <w:b/>
          <w:sz w:val="24"/>
          <w:szCs w:val="24"/>
        </w:rPr>
        <w:t>учебн</w:t>
      </w:r>
      <w:r w:rsidR="00481897" w:rsidRPr="00A01AD6">
        <w:rPr>
          <w:rFonts w:ascii="Times New Roman" w:eastAsia="Calibri" w:hAnsi="Times New Roman" w:cs="Times New Roman"/>
          <w:b/>
          <w:sz w:val="24"/>
          <w:szCs w:val="24"/>
        </w:rPr>
        <w:t>ого предмета</w:t>
      </w:r>
      <w:r w:rsidR="00314D60" w:rsidRPr="00A01AD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01AD6">
        <w:rPr>
          <w:rFonts w:ascii="Times New Roman" w:eastAsia="Calibri" w:hAnsi="Times New Roman" w:cs="Times New Roman"/>
          <w:b/>
          <w:sz w:val="24"/>
          <w:szCs w:val="24"/>
        </w:rPr>
        <w:t>«Музыка»</w:t>
      </w:r>
      <w:bookmarkStart w:id="0" w:name="_GoBack"/>
      <w:bookmarkEnd w:id="0"/>
      <w:r w:rsidR="00481897" w:rsidRPr="00A01AD6">
        <w:rPr>
          <w:rFonts w:ascii="Times New Roman" w:eastAsia="Calibri" w:hAnsi="Times New Roman" w:cs="Times New Roman"/>
          <w:b/>
          <w:sz w:val="24"/>
          <w:szCs w:val="24"/>
        </w:rPr>
        <w:t xml:space="preserve"> для </w:t>
      </w:r>
      <w:proofErr w:type="spellStart"/>
      <w:r w:rsidR="00481897" w:rsidRPr="00A01AD6">
        <w:rPr>
          <w:rFonts w:ascii="Times New Roman" w:eastAsia="Calibri" w:hAnsi="Times New Roman" w:cs="Times New Roman"/>
          <w:b/>
          <w:sz w:val="24"/>
          <w:szCs w:val="24"/>
        </w:rPr>
        <w:t>обущающихся</w:t>
      </w:r>
      <w:proofErr w:type="spellEnd"/>
      <w:r w:rsidR="00481897" w:rsidRPr="00A01AD6">
        <w:rPr>
          <w:rFonts w:ascii="Times New Roman" w:eastAsia="Calibri" w:hAnsi="Times New Roman" w:cs="Times New Roman"/>
          <w:b/>
          <w:sz w:val="24"/>
          <w:szCs w:val="24"/>
        </w:rPr>
        <w:t xml:space="preserve"> 5-8</w:t>
      </w:r>
      <w:r w:rsidR="00FF4C76" w:rsidRPr="00A01AD6">
        <w:rPr>
          <w:rFonts w:ascii="Times New Roman" w:eastAsia="Calibri" w:hAnsi="Times New Roman" w:cs="Times New Roman"/>
          <w:b/>
          <w:sz w:val="24"/>
          <w:szCs w:val="24"/>
        </w:rPr>
        <w:t xml:space="preserve"> классов</w:t>
      </w:r>
    </w:p>
    <w:p w:rsidR="002C64C7" w:rsidRPr="00314D60" w:rsidRDefault="002C64C7" w:rsidP="00D951BF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 w:cs="Times New Roman"/>
          <w:b/>
          <w:sz w:val="24"/>
          <w:szCs w:val="24"/>
          <w:u w:val="single"/>
          <w:lang w:eastAsia="ru-RU"/>
        </w:rPr>
      </w:pPr>
      <w:bookmarkStart w:id="1" w:name="_Toc405145648"/>
      <w:bookmarkStart w:id="2" w:name="_Toc406058977"/>
      <w:bookmarkStart w:id="3" w:name="_Toc409691626"/>
      <w:r w:rsidRPr="00314D60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</w:t>
      </w:r>
      <w:r w:rsidRPr="00314D60">
        <w:rPr>
          <w:rFonts w:ascii="Times New Roman" w:eastAsia="@Arial Unicode MS" w:hAnsi="Times New Roman" w:cs="Times New Roman"/>
          <w:b/>
          <w:sz w:val="24"/>
          <w:szCs w:val="24"/>
          <w:u w:val="single"/>
          <w:lang w:eastAsia="ru-RU"/>
        </w:rPr>
        <w:t xml:space="preserve">Личностные результаты освоения </w:t>
      </w:r>
      <w:bookmarkEnd w:id="1"/>
      <w:bookmarkEnd w:id="2"/>
      <w:bookmarkEnd w:id="3"/>
      <w:r w:rsidRPr="00314D60">
        <w:rPr>
          <w:rFonts w:ascii="Times New Roman" w:eastAsia="@Arial Unicode MS" w:hAnsi="Times New Roman" w:cs="Times New Roman"/>
          <w:b/>
          <w:sz w:val="24"/>
          <w:szCs w:val="24"/>
          <w:u w:val="single"/>
          <w:lang w:eastAsia="ru-RU"/>
        </w:rPr>
        <w:t>основной образовательной программы: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потребительстве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</w:t>
      </w: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конвенционирования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7.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>выраженной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9.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</w:t>
      </w: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природы, к занятиям туризмом, в том числе экотуризмом, к осуществлению природоохранной деятельности).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C64C7" w:rsidRPr="00314D60" w:rsidRDefault="002C64C7" w:rsidP="00D951BF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bookmarkStart w:id="4" w:name="_Toc405145649"/>
      <w:bookmarkStart w:id="5" w:name="_Toc406058978"/>
      <w:bookmarkStart w:id="6" w:name="_Toc409691627"/>
      <w:bookmarkStart w:id="7" w:name="_Toc410653951"/>
      <w:bookmarkStart w:id="8" w:name="_Toc414553132"/>
    </w:p>
    <w:p w:rsidR="002C64C7" w:rsidRPr="00314D60" w:rsidRDefault="002C64C7" w:rsidP="00D951BF">
      <w:pPr>
        <w:spacing w:after="0" w:line="36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u w:val="single"/>
          <w:lang w:eastAsia="ru-RU"/>
        </w:rPr>
      </w:pPr>
      <w:proofErr w:type="spellStart"/>
      <w:r w:rsidRPr="00314D60">
        <w:rPr>
          <w:rFonts w:ascii="Times New Roman" w:eastAsia="@Arial Unicode MS" w:hAnsi="Times New Roman" w:cs="Times New Roman"/>
          <w:b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314D60">
        <w:rPr>
          <w:rFonts w:ascii="Times New Roman" w:eastAsia="@Arial Unicode MS" w:hAnsi="Times New Roman" w:cs="Times New Roman"/>
          <w:b/>
          <w:bCs/>
          <w:sz w:val="24"/>
          <w:szCs w:val="24"/>
          <w:u w:val="single"/>
          <w:lang w:eastAsia="ru-RU"/>
        </w:rPr>
        <w:t xml:space="preserve"> результаты освоения ООП</w:t>
      </w:r>
      <w:bookmarkEnd w:id="4"/>
      <w:bookmarkEnd w:id="5"/>
      <w:bookmarkEnd w:id="6"/>
      <w:bookmarkEnd w:id="7"/>
      <w:bookmarkEnd w:id="8"/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результаты </w:t>
      </w:r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включают освоенные </w:t>
      </w:r>
      <w:proofErr w:type="gramStart"/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>действия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(регулятивные, познавательные,</w:t>
      </w:r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коммуникативные).</w:t>
      </w:r>
    </w:p>
    <w:p w:rsidR="002C64C7" w:rsidRPr="00314D60" w:rsidRDefault="002C64C7" w:rsidP="00D951B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Условием формирования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понятий,  таких, как система, </w:t>
      </w:r>
      <w:r w:rsidRPr="00314D60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факт, закономерность, феномен, анализ, синтез </w:t>
      </w:r>
      <w:r w:rsidRPr="00314D60">
        <w:rPr>
          <w:rFonts w:ascii="Times New Roman" w:eastAsia="Calibri" w:hAnsi="Times New Roman" w:cs="Times New Roman"/>
          <w:sz w:val="24"/>
          <w:szCs w:val="24"/>
        </w:rPr>
        <w:t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• заполнять и дополнять таблицы, схемы, диаграммы, тексты.</w:t>
      </w:r>
    </w:p>
    <w:p w:rsidR="002C64C7" w:rsidRPr="00314D60" w:rsidRDefault="002C64C7" w:rsidP="00D951B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2C64C7" w:rsidRPr="00314D60" w:rsidRDefault="002C64C7" w:rsidP="00D951BF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Перечень ключевых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</w:t>
      </w: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4D60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</w:t>
      </w: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2C64C7" w:rsidRPr="00314D60" w:rsidRDefault="002C64C7" w:rsidP="00D951BF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свободно пользоваться выработанными критериями оценки и </w:t>
      </w: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самооценки, исходя из цели и имеющихся средств, различая результат и способы действий;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учебной и познавательной.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4D60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выделять явление из общего ряда других явлений;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вербализовать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создавать вербальные, вещественные и информационные модели с выделением существенных характеристик объекта для определения способа решения </w:t>
      </w: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задачи в соответствии с ситуацией;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>текстовое</w:t>
      </w:r>
      <w:proofErr w:type="gramEnd"/>
      <w:r w:rsidRPr="00314D60">
        <w:rPr>
          <w:rFonts w:ascii="Times New Roman" w:eastAsia="Calibri" w:hAnsi="Times New Roman" w:cs="Times New Roman"/>
          <w:sz w:val="24"/>
          <w:szCs w:val="24"/>
        </w:rPr>
        <w:t>, и наоборот;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строить доказательство: прямое, косвенное, от противного;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Смысловое чтение.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резюмировать главную идею текста;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314D60">
        <w:rPr>
          <w:rFonts w:ascii="Times New Roman" w:eastAsia="Calibri" w:hAnsi="Times New Roman" w:cs="Times New Roman"/>
          <w:sz w:val="24"/>
          <w:szCs w:val="24"/>
        </w:rPr>
        <w:t>non-fiction</w:t>
      </w:r>
      <w:proofErr w:type="spellEnd"/>
      <w:r w:rsidRPr="00314D60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2C64C7" w:rsidRPr="00314D60" w:rsidRDefault="002C64C7" w:rsidP="00D951BF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свое отношение к природной среде;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распространять экологические знания и участвовать в практических </w:t>
      </w: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делах по защите окружающей среды;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2C64C7" w:rsidRPr="00314D60" w:rsidRDefault="002C64C7" w:rsidP="00D951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2C64C7" w:rsidRPr="00314D60" w:rsidRDefault="002C64C7" w:rsidP="00D951BF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2C64C7" w:rsidRPr="00314D60" w:rsidRDefault="002C64C7" w:rsidP="00D951BF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2C64C7" w:rsidRPr="00314D60" w:rsidRDefault="002C64C7" w:rsidP="00D951BF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2C64C7" w:rsidRPr="00314D60" w:rsidRDefault="002C64C7" w:rsidP="00D951BF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14D60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2C64C7" w:rsidRPr="00314D60" w:rsidRDefault="002C64C7" w:rsidP="00D951BF">
      <w:pPr>
        <w:widowControl w:val="0"/>
        <w:numPr>
          <w:ilvl w:val="0"/>
          <w:numId w:val="9"/>
        </w:numPr>
        <w:tabs>
          <w:tab w:val="left" w:pos="426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14D60">
        <w:rPr>
          <w:rFonts w:ascii="Times New Roman" w:eastAsia="Calibri" w:hAnsi="Times New Roman" w:cs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выделять общую точку зрения в дискуссии;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2C64C7" w:rsidRPr="00314D60" w:rsidRDefault="002C64C7" w:rsidP="00D951BF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устранять в рамках диалога разрывы в коммуникации, обусловленные </w:t>
      </w: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непониманием/неприятием со стороны собеседника задачи, формы или содержания диалога.</w:t>
      </w:r>
    </w:p>
    <w:p w:rsidR="002C64C7" w:rsidRPr="00314D60" w:rsidRDefault="002C64C7" w:rsidP="00D951BF">
      <w:pPr>
        <w:widowControl w:val="0"/>
        <w:numPr>
          <w:ilvl w:val="0"/>
          <w:numId w:val="9"/>
        </w:num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2C64C7" w:rsidRPr="00314D60" w:rsidRDefault="002C64C7" w:rsidP="00D951BF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</w:t>
      </w: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использовать информацию с учетом этических и правовых норм;</w:t>
      </w:r>
    </w:p>
    <w:p w:rsidR="002C64C7" w:rsidRPr="00314D60" w:rsidRDefault="002C64C7" w:rsidP="00D951BF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ind w:left="213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ind w:left="213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14D60"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Предметные результаты 5 класс: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 учащихся будут сформированы: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первоначальные представления о роли музыки в жизни человека, в его духовно-нравственном развитии; о ценности музыкальных традиций народа;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основы музыкальной культуры, художественный вкус, интерес к музыкальному искусству и музыкальной деятельности;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представление о национальном своеобразии музыки в неразрывном единстве народного и профессионального музыкального творчества.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Учащиеся научатся: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активно творчески воспринимать музыку различных жанров, форм, стилей;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слышать музыкальную речь как выражение чувств и мыслей человека, различать в ней выразительные и изобразительные интонации, узнавать характерные черты музыкальной речи разных композиторов;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ориентироваться в разных жанрах музыкально-поэтического фольклора народов России (в том числе родного края);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наблюдать за процессом музыкального развития на основе сходства и различия интонаций, тем, образов, их изменения; понимать причинно-следственные связи развития музыкальных образов и их взаимодействия;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моделировать музыкальные характеристики героев, прогнозировать ход развития событий «музыкальной истории»;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использовать графическую запись для ориентации в музыкальном произведении в разных видах музыкальной деятельности;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воплощать художественно-образное содержание, интонационно-мелодические особенности народной и профессиональной музыки (в пении, слове, движении, игре на простейших музыкальных инструментах) выражать свое отношение к музыке в различных видах музыкально-творческой деятельности;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планировать и участвовать в коллективной деятельности по созданию инсценировок музыкально-сценических произведений, интерпретаций инструментальных произведений в пластическом интонировании;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lastRenderedPageBreak/>
        <w:t>Учащиеся получат возможность научиться: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ориентироваться в нотном письме при исполнении простых мелодий;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творческой самореализации в процессе осуществления собственных музыкально-исполнительских замыслов в различных видах музыкальной деятельности;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организовывать культурный досуг, самостоятельную музыкально-творческую деятельность, музицировать и использовать ИКТ в музыкальном творчестве;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оказывать помощь в организации и проведении школьных культурно-массовых мероприятий, представлять широкой публике результаты собственной музыкально-творческой деятельности, собирать музыкальные коллекции (фонотека, видеотека).</w:t>
      </w: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51BF" w:rsidRPr="00314D60" w:rsidRDefault="00D951BF" w:rsidP="00D951BF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Предметные результаты 6 класс</w:t>
      </w:r>
      <w:proofErr w:type="gramStart"/>
      <w:r w:rsidRPr="00314D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t>-анализировать различные трактовки одного и того же произведения, аргументируя исполнительскую интерпре</w:t>
      </w:r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тацию замысла композитора. Владеть навыками </w:t>
      </w:r>
      <w:proofErr w:type="spellStart"/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музицирования</w:t>
      </w:r>
      <w:proofErr w:type="spellEnd"/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исполнение песен, напевание запомнившихся мелодий знакомых му</w:t>
      </w:r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зыкальных сочинений.</w:t>
      </w:r>
    </w:p>
    <w:p w:rsidR="00D951BF" w:rsidRPr="00314D60" w:rsidRDefault="00D951BF" w:rsidP="00D951B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 xml:space="preserve">- называть полные имена композиторов: </w:t>
      </w:r>
    </w:p>
    <w:p w:rsidR="00D951BF" w:rsidRPr="00314D60" w:rsidRDefault="00D951BF" w:rsidP="00D951B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проводить интонационно-образный анализ музыкальных произведений;</w:t>
      </w: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тембры музыкальных инструментов.</w:t>
      </w:r>
    </w:p>
    <w:p w:rsidR="00D951BF" w:rsidRPr="00314D60" w:rsidRDefault="00D951BF" w:rsidP="00D951B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проводить интонационно-образный анализ музыкального произведения;</w:t>
      </w:r>
    </w:p>
    <w:p w:rsidR="00D951BF" w:rsidRPr="00314D60" w:rsidRDefault="00D951BF" w:rsidP="00D951B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определять форму, приемы развития музыки, тембры;</w:t>
      </w:r>
    </w:p>
    <w:p w:rsidR="00D951BF" w:rsidRPr="00314D60" w:rsidRDefault="00D951BF" w:rsidP="00D951B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4D60">
        <w:rPr>
          <w:rFonts w:ascii="Times New Roman" w:eastAsia="Calibri" w:hAnsi="Times New Roman" w:cs="Times New Roman"/>
          <w:sz w:val="24"/>
          <w:szCs w:val="24"/>
        </w:rPr>
        <w:t>- выявлять средства выразительности музыкальных инструментов;</w:t>
      </w: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-определять форму музыкального произведения, определять тембры музыкальных инструментов, определять выразительные и изобразительные образы в музыке, </w:t>
      </w:r>
      <w:proofErr w:type="gramStart"/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t>-с</w:t>
      </w:r>
      <w:proofErr w:type="gramEnd"/>
      <w:r w:rsidRPr="00314D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опоставлять поэтические и музыкальные произведения.</w:t>
      </w: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51BF" w:rsidRPr="00314D60" w:rsidRDefault="00D951BF" w:rsidP="00D951BF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Предметные результаты 7 класс</w:t>
      </w: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314D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обеспечивают успешное обучение на следующей ступени общего образования.</w:t>
      </w:r>
    </w:p>
    <w:p w:rsidR="00D951BF" w:rsidRPr="00314D60" w:rsidRDefault="00D951BF" w:rsidP="00D951BF">
      <w:pPr>
        <w:numPr>
          <w:ilvl w:val="0"/>
          <w:numId w:val="2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творчески воспринимать музыку различных жанров, форм, стилей;</w:t>
      </w:r>
    </w:p>
    <w:p w:rsidR="00D951BF" w:rsidRPr="00314D60" w:rsidRDefault="00D951BF" w:rsidP="00D951BF">
      <w:pPr>
        <w:numPr>
          <w:ilvl w:val="0"/>
          <w:numId w:val="2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слышать музыкальную речь как выражение чувств и мыслей человека, различать в ней выразительные и изобразительные интонации, узнавать характерные черты музыкальной речи разных композиторов;</w:t>
      </w:r>
    </w:p>
    <w:p w:rsidR="00D951BF" w:rsidRPr="00314D60" w:rsidRDefault="00D951BF" w:rsidP="00D951BF">
      <w:pPr>
        <w:numPr>
          <w:ilvl w:val="0"/>
          <w:numId w:val="2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разных жанрах музыкально-поэтического фольклора народов России (в том числе родного края);</w:t>
      </w:r>
    </w:p>
    <w:p w:rsidR="00D951BF" w:rsidRPr="00314D60" w:rsidRDefault="00D951BF" w:rsidP="00D951BF">
      <w:pPr>
        <w:numPr>
          <w:ilvl w:val="0"/>
          <w:numId w:val="2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наблюдать за процессом музыкального развития на основе сходства и различия интонаций, тем, образов, их изменения; понимать причинно-следственные связи развития музыкальных образов и их взаимодействия;</w:t>
      </w:r>
    </w:p>
    <w:p w:rsidR="00D951BF" w:rsidRPr="00314D60" w:rsidRDefault="00D951BF" w:rsidP="00D951BF">
      <w:pPr>
        <w:numPr>
          <w:ilvl w:val="0"/>
          <w:numId w:val="2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моделировать музыкальные характеристики героев, прогнозировать ход развития событий «музыкальной истории»;</w:t>
      </w:r>
    </w:p>
    <w:p w:rsidR="00D951BF" w:rsidRPr="00314D60" w:rsidRDefault="00D951BF" w:rsidP="00D951BF">
      <w:pPr>
        <w:numPr>
          <w:ilvl w:val="0"/>
          <w:numId w:val="2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графическую запись для ориентации в музыкальном произведении в разных видах музыкальной деятельности;</w:t>
      </w:r>
    </w:p>
    <w:p w:rsidR="00D951BF" w:rsidRPr="00314D60" w:rsidRDefault="00D951BF" w:rsidP="00D951BF">
      <w:pPr>
        <w:numPr>
          <w:ilvl w:val="0"/>
          <w:numId w:val="2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воплощать художественно-образное содержание, интонационно-мелодические особенности народной и профессиональной музыки (в пении, слове, движении, игре на простейших музыкальных инструментах) выражать свое отношение к музыке в различных видах музыкально-творческой деятельности;</w:t>
      </w:r>
    </w:p>
    <w:p w:rsidR="00D951BF" w:rsidRPr="00314D60" w:rsidRDefault="00D951BF" w:rsidP="00D951BF">
      <w:pPr>
        <w:numPr>
          <w:ilvl w:val="0"/>
          <w:numId w:val="2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и участвовать в коллективной деятельности по созданию инсценировок музыкально-сценических произведений, интерпретаций инструментальных произведений в пластическом интонировании;</w:t>
      </w:r>
    </w:p>
    <w:p w:rsidR="00D951BF" w:rsidRPr="00314D60" w:rsidRDefault="00D951BF" w:rsidP="00D951B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D951BF" w:rsidRPr="00314D60" w:rsidRDefault="00D951BF" w:rsidP="00D951BF">
      <w:pPr>
        <w:numPr>
          <w:ilvl w:val="0"/>
          <w:numId w:val="3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нотном письме при исполнении простых мелодий;</w:t>
      </w:r>
    </w:p>
    <w:p w:rsidR="00D951BF" w:rsidRPr="00314D60" w:rsidRDefault="00D951BF" w:rsidP="00D951BF">
      <w:pPr>
        <w:numPr>
          <w:ilvl w:val="0"/>
          <w:numId w:val="3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творческой самореализации в процессе осуществления собственных музыкально-исполнительских замыслов в различных видах музыкальной деятельности;</w:t>
      </w:r>
    </w:p>
    <w:p w:rsidR="00D951BF" w:rsidRPr="00314D60" w:rsidRDefault="00D951BF" w:rsidP="00D951BF">
      <w:pPr>
        <w:numPr>
          <w:ilvl w:val="0"/>
          <w:numId w:val="3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культурный досуг, самостоятельную музыкально-творческую деятельность, музицировать и использовать ИКТ в музыкальном творчестве;</w:t>
      </w:r>
    </w:p>
    <w:p w:rsidR="00D951BF" w:rsidRPr="00314D60" w:rsidRDefault="00D951BF" w:rsidP="00D951BF">
      <w:pPr>
        <w:numPr>
          <w:ilvl w:val="0"/>
          <w:numId w:val="3"/>
        </w:num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оказывать помощь в организации и проведении школьных культурно-массовых мероприятий, представлять широкой публике результаты собственной музыкально-творческой деятельности, собирать музыкальные коллекции (фонотека, видеотека).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Предметные результаты 8 класс: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Выпускников основной школы по музыке выражаются в следующем: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представление о роли музыкального искусства в жизни общества и каждого отдельного человека;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Осознанное восприятие конкретных музыкальных произведений и различных событий в мире музыки;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Устойчивый интерес к музыке, художественным традициям своего народа, различным видам музыкально-творческой деятельности;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интонационно-образной природы музыкального искусства, средств художественной выразительности;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Осмысление основных жанров музыкально-поэтического народного творчества, отечественного и зарубежного музыкального наследия;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Рассуждение о специфике музыки, особенностях музыкального языка, отдельных произведениях и стилях музыкального искусства в целом;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Применение специальной терминологии для классификации различных явлений музыкальной культуры;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Постижение музыкальных и культурных традиций своего народа и разных народов мира;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и обогащение опыта в разнообразных видах музыкально-творческой деятельности, включая информационно-коммуникационные технологии;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знаний о музыке, овладение практическими умениями и навыками для реализации собственного творческого потенциала.</w:t>
      </w:r>
    </w:p>
    <w:p w:rsidR="00D951BF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64C7" w:rsidRPr="00314D60" w:rsidRDefault="00D951BF" w:rsidP="00D951BF">
      <w:pPr>
        <w:shd w:val="clear" w:color="auto" w:fill="FFFFFF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textAlignment w:val="baseline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216E3" w:rsidRPr="00314D60" w:rsidRDefault="006533EE" w:rsidP="00D951BF">
      <w:pPr>
        <w:shd w:val="clear" w:color="auto" w:fill="FFFFFF"/>
        <w:spacing w:after="0" w:line="360" w:lineRule="auto"/>
        <w:ind w:firstLine="8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Содержание   курса </w:t>
      </w:r>
      <w:r w:rsidR="002C64C7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 класса 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Содержание раскрывается в учебных темах каждого полугодия.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первого полугодия «Музыка и литература» </w:t>
      </w: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развивается через раскрытие таких важных тем, как определение интонационного сходства и различия музыки и литературы, выяснение общности и специфики жанров и выразительных средств музыки и литературы. Взаимодействие музыки и литературы раскрывается в основном на образцах вокальной музыки и музыкально-театральных жанров.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второго полугодия «Музыка и изобразительное искусство»</w:t>
      </w: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строится на выявлении многосторонних связей между музыкой и изобразительным искусством, усвоение темы направлено на формирование умений: представлять зрительный (живописный) образ музыки, интонационно представлять (слышать) художественные образы.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уроков музыки в 5 классе последовательно развивает идеи начальной школы и направлено на расширение художественного кругозора учащихся, тем самым углубляя восприятие, познание музыки. Приоритетным направлением содержания программы и УМК по-прежнему остается русская музыкальная культура. Фольклор, классическое наследие, музыка религиозной традиции, современные музыкальные направления музыкального искусства формируют у учащихся национальное самосознание, бережное отношение к родным истокам, к традициям своего народа, понимание значимости своей культуры в художественной картине мира.</w:t>
      </w:r>
    </w:p>
    <w:p w:rsidR="00963AC1" w:rsidRPr="00314D60" w:rsidRDefault="00D216E3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Одной из актуальных задач современного образования и воспитания является обращение к национальным, культурным традициям своего народа, родного края, формирование у подрастающего поколения интереса и уважения к своим истокам. Поэтому в содержание рабочей программы для 5 класса введен региональный компонент в следующих темах: «Вокальная музыка», «Вторая жизнь песни. Живительный родник творчества». При этом учтено, что этот учебный материал не входит в обязательный минимум содержания основных образовательных программ и отнесен к элементам дополнительного (необязательного) содержани</w:t>
      </w:r>
      <w:r w:rsidR="00963AC1"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:rsidR="00D951BF" w:rsidRPr="00314D60" w:rsidRDefault="00D951BF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hd w:val="clear" w:color="auto" w:fill="FFFFFF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C1" w:rsidRPr="00314D60" w:rsidRDefault="00963AC1" w:rsidP="00D951B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Lucida Sans Unicode" w:hAnsi="Times New Roman" w:cs="Times New Roman"/>
          <w:b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b/>
          <w:sz w:val="24"/>
          <w:szCs w:val="24"/>
          <w:lang w:eastAsia="ru-RU"/>
        </w:rPr>
        <w:t xml:space="preserve">Содержание курса 6 класс 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b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b/>
          <w:sz w:val="24"/>
          <w:szCs w:val="24"/>
          <w:lang w:eastAsia="ru-RU"/>
        </w:rPr>
        <w:t xml:space="preserve">Раздел 1. Мир образов вокальной </w:t>
      </w:r>
      <w:r w:rsidR="00D951BF" w:rsidRPr="00314D60">
        <w:rPr>
          <w:rFonts w:ascii="Times New Roman" w:eastAsia="Lucida Sans Unicode" w:hAnsi="Times New Roman" w:cs="Times New Roman"/>
          <w:b/>
          <w:sz w:val="24"/>
          <w:szCs w:val="24"/>
          <w:lang w:eastAsia="ru-RU"/>
        </w:rPr>
        <w:t xml:space="preserve">и инструментальной музыки 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Удивительный мир музыкальных образов. Образы романсов и песен русских композиторов. Два музыкальных посвящения. Портрет в музыке и живописи. «Уноси моё сердце в звенящую даль». Музыкальный образ и мастерство исполнителя. Обряды и обычаи в фольклоре и в творчестве композитов. Образ песен зарубежных композиторов. Искусство прекрасного пения. Старинной песни мир. Народное искусство Древней Руси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Русская духовная музыка «Фрески Софии Киевской». «Перезвоны».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Молитва. «</w:t>
      </w:r>
      <w:proofErr w:type="gramStart"/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Небесное</w:t>
      </w:r>
      <w:proofErr w:type="gramEnd"/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 и земное» в музыке Баха. Образы скорби и печали. «Фортуна правит миром». Авторская песня: прошлое и настоящее. Джаз – искусство 20 века.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b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b/>
          <w:sz w:val="24"/>
          <w:szCs w:val="24"/>
          <w:lang w:eastAsia="ru-RU"/>
        </w:rPr>
        <w:t>Раздел 2. Мир образов камер</w:t>
      </w:r>
      <w:r w:rsidR="00D951BF" w:rsidRPr="00314D60">
        <w:rPr>
          <w:rFonts w:ascii="Times New Roman" w:eastAsia="Lucida Sans Unicode" w:hAnsi="Times New Roman" w:cs="Times New Roman"/>
          <w:b/>
          <w:sz w:val="24"/>
          <w:szCs w:val="24"/>
          <w:lang w:eastAsia="ru-RU"/>
        </w:rPr>
        <w:t xml:space="preserve">ной и симфонической музыки 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Вечные темы искусства и жизни. Могучее царство Ф.Шопена. Вдали от Родины. Ночной пейзаж.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Ноктюрн. Инструментальный концерт. Космический пейзаж.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Быть может вся природа – мозаика цветов. Образы симфонической музыки.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«Метель»</w:t>
      </w:r>
      <w:proofErr w:type="gramStart"/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.М</w:t>
      </w:r>
      <w:proofErr w:type="gramEnd"/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узыкальные иллюстрации к повести А.С.Пушкина. Симфоническое развитие музыкальных образов.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 xml:space="preserve">«В печали весел, а в веселье </w:t>
      </w:r>
      <w:proofErr w:type="gramStart"/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печален</w:t>
      </w:r>
      <w:proofErr w:type="gramEnd"/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». «Связь времен». Программная увертюра.</w:t>
      </w:r>
    </w:p>
    <w:p w:rsidR="00D216E3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Людвиг Ван Бетховен «Эгмонт»</w:t>
      </w:r>
    </w:p>
    <w:p w:rsidR="00963AC1" w:rsidRPr="00314D60" w:rsidRDefault="00D216E3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  <w:r w:rsidRPr="00314D60">
        <w:rPr>
          <w:rFonts w:ascii="Times New Roman" w:eastAsia="Lucida Sans Unicode" w:hAnsi="Times New Roman" w:cs="Times New Roman"/>
          <w:sz w:val="24"/>
          <w:szCs w:val="24"/>
          <w:lang w:eastAsia="ru-RU"/>
        </w:rPr>
        <w:t>Увертюра-фантазия П.И.Чайковского «Ромео и Джульетта». Мир музыкального театра.</w:t>
      </w:r>
    </w:p>
    <w:p w:rsidR="00D951BF" w:rsidRPr="00314D60" w:rsidRDefault="00D951BF" w:rsidP="00D951B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Lucida Sans Unicode" w:hAnsi="Times New Roman" w:cs="Times New Roman"/>
          <w:sz w:val="24"/>
          <w:szCs w:val="24"/>
          <w:lang w:eastAsia="ru-RU"/>
        </w:rPr>
      </w:pPr>
    </w:p>
    <w:p w:rsidR="00D216E3" w:rsidRPr="00314D60" w:rsidRDefault="00D216E3" w:rsidP="00D951B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</w:t>
      </w:r>
      <w:r w:rsidR="00D951BF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ржание  курса 7 класс </w:t>
      </w:r>
    </w:p>
    <w:p w:rsidR="00D216E3" w:rsidRPr="00314D60" w:rsidRDefault="00D216E3" w:rsidP="00D951B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  I полугодия: «Особенности драм</w:t>
      </w:r>
      <w:r w:rsidR="00D951BF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атургии сценической музыки»  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Классика и современность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«классика», «классика жанра», «стиль». Вечные темы классической музыки. Современность классической музыки. Понятия «стиль эпохи», «национальный стиль», «индивидуальный стиль автора».</w:t>
      </w:r>
    </w:p>
    <w:p w:rsidR="00D216E3" w:rsidRPr="00314D60" w:rsidRDefault="00D216E3" w:rsidP="00D951B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.В музыкальном театре. Опера. Опера «Иван Сусанин». Новая эпоха в русской музыке. Судьба человеческая – судьба народная. Родина моя! Русская земля.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Определения оперы, драматургии, конфликта как основы драматургического развития. Этапы сценического действия: экспозиция, завязка, развитие, кульминация, развязка. Строение оперы. Жанры оперы: эпический, лирический, драматический, комический.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Опера «Иван Сусанин» - отечественная героико-трагическая опера. Конфликтное противостояние двух сил как основа драматургического развития оперы.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Глинка М.И. – основоположник русской классической оперы. Этапы сценического действия в опере «Иван Сусанин».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Составные номера оперы: каватина и рондо, дуэт, романс, ария, речитатив и др. Опера «Князь Игорь».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Русская эпическая опера. Ария князя Игоря.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Жанр эпической оперы. Героические образы русской истории. Народ – основное действующее лицо оперы. Этапы сценического действия в опере «Князь Игорь». Музыкальная характеристика князя Игоря.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Сопоставление двух противоборствующих сил как основа драматургического развития оперы. Музыкальная характеристика половцев. Женские образы оперы.</w:t>
      </w:r>
    </w:p>
    <w:p w:rsidR="00D216E3" w:rsidRPr="00314D60" w:rsidRDefault="00D216E3" w:rsidP="00D951B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музыкальном театре. Балет.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Балет «Ярославна». Вступление. Стон русской земли. Первая битва с половцами.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балета. Составные номера балета: дивертисмент, па-де-де, па-де-труа, гран-па, адажио, хореографические ансамбли  и другие. Основные типы танца в балете: классический и характерный. Характерные особенности современного балетного спектакля. Необычный жанр балета – «хореографические размышления в трех действиях по мотивам «Слова о полку Игореве». Сопоставление двух противоборствующих сил как основа драматургического развития балета.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Женские образы балета. Жанр молитвы в балете. Сравнение образных сфер балета с образами оперы «Князь Игорь» Бородина А.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Героическая тема в русской музыке. Галерея героических образов.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музыкальной драматургии героико-патриотического и эпического жанров. Подбор музыкального и литературного ряда к произведениям изобразительного искусства: И. Глазунов «Слава предкам», «Два князя»; В. Верещагин «Не замай – дай подойти!»; П. Корин «Александр Невский»; И. 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Мартос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«Памятник Минину и Пожарскому»; В.Серов «Въезд Александра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Невскаого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Псков»; И.Козловский «Памятник Александру Невскому».</w:t>
      </w:r>
    </w:p>
    <w:p w:rsidR="00D216E3" w:rsidRPr="00314D60" w:rsidRDefault="00D216E3" w:rsidP="00D951B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 музыкальном театре. Мой народ – американцы. «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Порги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Бесс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Первая американская национальная опера.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Д. Гершвин – создатель национальной классики XX века. Жанры джазовой музыки – блюз, спиричуэл. Симфоджаз – стиль, соединивший классические традиции симфонической музыки и характерные приемы джазовой музыки. Понятие легкой и серьезной музыки.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Порги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Бесс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 первая американская национальная опера. Исполнительская трактовка.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Конфликт как основа драматургического развития оперы. Музыкальные характеристики главных героев: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Порги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Спортинга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Лайфа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Сравнение музыкальных характеристик Порги и Ивана Сусанина. Развитие традиций оперного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спектакля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.О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пера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Кармен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Самая популярная опера в мире. Образ Кармен. Образы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Хозе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Эскамильо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Балет «Карме - сюита». Новое прочтение оперы Бизе. Образ Кармен. Образ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Хозе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Образы «масок» и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Тореодора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Оперный жанр драмы. Непрерывное симфоническое развитие в опере. Раскрытие музыкального образа Кармен через песенно-танцевальные жанры испанской музыки.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Раскрытие музыкального образа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Хозе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через интонации французских народных песен, военного марша и лирического романса.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Музыкальная характеристика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Эскамильо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Новое прочтение оперы Ж.Бизе в балете Р.Щедрина. Музыкальная драматургия балета Р.Щедрина. Современная трактовка темы любви и свободы. Понятие легкой и серьезной музыки. Музыкальные характеристики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Кармен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Хозе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Тореро.</w:t>
      </w:r>
    </w:p>
    <w:p w:rsidR="00D216E3" w:rsidRPr="00314D60" w:rsidRDefault="00D216E3" w:rsidP="00D951B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Сюжеты и образы духовной музыки. Высокая месса. «От страдания к радости». Всенощное бдение. Музыкальное зодчество России. Образы Вечерни и Утрени.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Характерные особенности музыкального языка И.С. Баха. Современные интерпретации музыкальных произведений Баха И.С.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Вокально-драматический жанр мессы. Сопоставление двух образных сфер.  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Музыкальные образы всенощной.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Рок-опера «Иисус Христос - суперзвезда».  Вечные темы. Главные связи.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Жанр 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рок-оперы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Контраст главных образов 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рок-оперы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основа драматургического развития.  Лирические и драматические образы оперы. Музыкальные образы Христа, Марии Магдалины, Пилата, Иуды. Музыка к драматическому спектаклю. «Ромео и Джульетта». «Гоголь-сюита». Из музыки к спектаклю «Ревизская сказка». Образы «Гоголь-сюиты». «Музыканты – извечные маги».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Роль музыки в сценическом действии. Контрастность образных сфер театральной музыки. Взаимодействие музыки и литературы в музыкально-театральных жанрах. Выразительность и контрастность музыкальных характеристик главных героев спектакля и его сюжетных линий. Понятие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полистилистики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00"/>
          <w:lang w:eastAsia="ru-RU"/>
        </w:rPr>
        <w:t> 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  II  полугодия: «Особенности драматургии камерной и</w:t>
      </w:r>
      <w:r w:rsidR="00D951BF" w:rsidRPr="00314D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симфонической музыки» 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Музыкальная драматургия – развитие музыки. Два направления музыкальной культуры. Духовная музыка.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Закономерности музыкальной драматургии. Приемы развития музыки: повтор, варьирование, разработка, секвенция, имитация.  Два направления музыкальной культуры. Светская музыка.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 направления музыкальной культуры: светская и духовная музыка. Особенности драматургии светской и духовной музыки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Камерная инструментальная музыка. Этюд.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развития музыки в камерных жанрах. Мастерство знаменитых пианистов Европы Листа Ф. и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Бузони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Ф. Понятия «транскрипция», «интерпретация». Характерные особенности музыки эпохи романтизма. Жанр этюда в творчестве Шопена Ф. и Листа Ф.. Камерная инструментальная музыка. Транскрипция.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Транскрипция как жанр классической музыки. Фортепианные транскрипции музыкальных произведений. Сравнительные интерпретации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Циклические формы инструментальной музыки. Кончерто гроссо. Сюита в старинном духе А. 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Шнитке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Особенности формы инструментального концерта. Характерные черты музыкального стиля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Шнитке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А. Музыкальная драматургия концерта. Понятие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полистилистики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Стилизация как вид </w:t>
      </w: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творческого воплощения художественного замысла: поэтизация искусства прошлого, воспроизведение национального или исторического колорита.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Осмысление жизненных явлений и их противоречий в симфонической сюите. Особенности формы сюиты. Характерные черты музыкального стиля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Шнитке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А. Музыкальная драматургия сюиты.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Переинтонирование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классической музыки в современных обработках.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Соната. Соната №8 («Патетическая») Л. Бетховена. Соната № 2 С.С. Прокофьева. Соната № 11 В.-А. Моцарта.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Осмысление жизненных явлений и их противоречий в сонатной форме. Особенности драматургии в циклических формах сюиты и сонаты. Форма 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сонатного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allegro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Драматургическое взаимодействие образов в сонатной форме. Характерные черты музыкального стиля Бетховена Л. И Шопена  Ф. Выдающиеся исполнители: Рихтер С., Спиваков В.,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Башмет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Ю., Плетнев М.,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Осмысление жизненных явлений и их противоречий в сонатной форме. Драматургическое взаимодействие образов в сонатной форме. Характерные черты музыкального стиля композиторов: Прокофьева C.C. или Моцарта В.А.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Симфоническая музыка. Симфония №103 («С тремоло литавр») Й. Гайдна. Симфония №40 В.-А. Моцарта. Симфония №5 Л. Бетховена. Симфония №1 («Классическая») С.С. Прокофьева. Симфония №8 («Неоконченная») Ф. Шуберта. Симфония №1 В. Калиникова. Картинная галерея. Симфония №5 П.И. Чайковского. Симфония №7 («Ленинградская») Д.Д. Шостаковича. Симфоническая картина. «Празднества» К.Дебюсси.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драматургического развития в жанре симфонии. Симфония – «роман в звуках». Строение и развитие музыкальных образов в сонатно-симфоническом цикле. Лирико-драматические образы симфонии В.-А. Моцарта. Характерные черты музыкального стиля композиторов: Й. Гайдна и В.-А. Моцарта.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Автобиографичный подтекст симфонии Л. Бетховена. Драматические образы симфонии Л. Бетховена. Тождество и контраст – основные формы развития музыки в симфонии. Характерные черты музыкального стиля Л. Бетховена.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Автобиографичный подтекст симфонии Чайковского П.И Столкновение двух сил в симфонии: созидающей и разрушающей. Характерные черты музыкального стиля Чайковского П.И.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Воплощение исторических событий в симфонии. Контрастное сопоставление симфонических образов Шостаковича Д.Д. Характерные черты музыкального стиля Шостаковича Д.Д.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музыкальном стиле «импрессионизм». Приемы драматургического развития в симфонической картине «Празднества». Характерные черты музыкального стиля Дебюсси К.  Инструментальный концерт. Концерт для скрипки с оркестром А. Хачатуряна. «Рапсодия в стиле блюз» Д. Гершвина.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Жанр инструментального концерта. История создания жанра концерта. Особенности драматургического развития в концерте Хачатуряна А. Характерные черты стиля композитора Хачатуряна А.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жанре рапсодии, симфоджазе, приемах драматургического развития в музыке Гершвина Д.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Музыка народов мира. Популярные хиты из мюзиклов и 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рок-опер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Пусть музыка звучит. Обобщающий урок.</w:t>
      </w:r>
    </w:p>
    <w:p w:rsidR="00D216E3" w:rsidRPr="00314D60" w:rsidRDefault="00D216E3" w:rsidP="00D951BF">
      <w:pPr>
        <w:shd w:val="clear" w:color="auto" w:fill="FFFFFF"/>
        <w:spacing w:after="0" w:line="36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Обработки мелодий разных народов мира. Выразительные возможности фольклора в современной музыкальной культуре. Известные исполнители музыки народной традиции. Популярные хиты из мюзиклов и 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рок-опер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Слушание  музыкальных фрагментов. Игра  «Угадай мелодию». Тестирование по темам года.</w:t>
      </w:r>
    </w:p>
    <w:p w:rsidR="00D951BF" w:rsidRPr="00314D60" w:rsidRDefault="00D951BF" w:rsidP="00D951B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717" w:rsidRPr="00314D60" w:rsidRDefault="00963AC1" w:rsidP="00D951BF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Сод</w:t>
      </w:r>
      <w:r w:rsidR="002C64C7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ержание курса 8 класс 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Раздел 1. Жанровое многообразие музыки </w:t>
      </w:r>
      <w:r w:rsidR="00D951BF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Жанр как определённый тип произведений, в рамках которого может быть написано множество сочинений. Взаимодействие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песенности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танцевальности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маршевости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основ воплощения разного эмоциональн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образного содержания в классической и популярной музыке.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Песня как самый демократичный жанр музыкального искусства. Значение песни  в жизни человека, многообразие жанров песенного музыкального фольклора как отражение жизни разных народов определённой эпохи.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Танец. Разнообразие танцев разных времён и народо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в(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ритуальные, обрядовые, бальные, салонные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идр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 .Развитие танцевальных жанров  в вокальной, инструментальной и сценической музыке.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Марш как самостоятельная пьеса и как часть произведений крупных жанров ( опера, балет, соната, сюита и др.) Жанры маршевой музыки ( военный\, сказочно-фантастический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траурный, праздничный, церемонный и др.)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2.  Музыкал</w:t>
      </w:r>
      <w:r w:rsidR="00D951BF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ьный стиль камерной эпохи 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стилистические течения и направления в музыкальном искусстве  прошлого и настоящего. Стиль как </w:t>
      </w:r>
      <w:proofErr w:type="spell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своебразие</w:t>
      </w:r>
      <w:proofErr w:type="spell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присущее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музыке определённого исторического периода, национальной школы, творчеству отдельных композиторов. Стиль как интонируемое миросозерцание. Обобщение взаимодействий музыки с другими видами искусств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а(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литература, изобразительное искусство, театр, кино). Стиль эпохи как ведущий эстетический принцип взаимодействия формы и содержания.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Стили и направления современной популярной музык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и(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рэп, эстрада, авторская песня. фолк-рок, джаз, и др.). Известные композиторы и исполнител</w:t>
      </w:r>
      <w:proofErr w:type="gramStart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и-</w:t>
      </w:r>
      <w:proofErr w:type="gramEnd"/>
      <w:r w:rsidRPr="00314D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интерпретаторы.</w:t>
      </w: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64C7" w:rsidRPr="00314D60" w:rsidRDefault="00BD1CBF" w:rsidP="00D951B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</w:t>
      </w:r>
      <w:r w:rsidR="002C64C7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ематический план 5 класс</w:t>
      </w:r>
    </w:p>
    <w:tbl>
      <w:tblPr>
        <w:tblW w:w="8163" w:type="dxa"/>
        <w:tblInd w:w="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4"/>
        <w:gridCol w:w="5282"/>
        <w:gridCol w:w="2067"/>
      </w:tblGrid>
      <w:tr w:rsidR="002C64C7" w:rsidRPr="00314D60" w:rsidTr="00252592">
        <w:trPr>
          <w:trHeight w:val="58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" w:name="2c3a98e2a690726ea5e1f49d35cf8c165b05718d"/>
            <w:bookmarkStart w:id="10" w:name="2"/>
            <w:bookmarkEnd w:id="9"/>
            <w:bookmarkEnd w:id="10"/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C64C7" w:rsidRPr="00314D60" w:rsidTr="00252592">
        <w:trPr>
          <w:trHeight w:val="42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 I раздела: Музыка и литература                                                                 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48189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C64C7"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</w:t>
            </w:r>
          </w:p>
        </w:tc>
      </w:tr>
      <w:tr w:rsidR="002C64C7" w:rsidRPr="00314D60" w:rsidTr="00252592">
        <w:trPr>
          <w:trHeight w:val="42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II раздела: Музыка и изобразительное искусство</w:t>
            </w: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                             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48189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C64C7"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</w:t>
            </w:r>
          </w:p>
        </w:tc>
      </w:tr>
      <w:tr w:rsidR="00B3646A" w:rsidRPr="00314D60" w:rsidTr="002525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475"/>
        </w:trPr>
        <w:tc>
          <w:tcPr>
            <w:tcW w:w="814" w:type="dxa"/>
          </w:tcPr>
          <w:p w:rsidR="00B3646A" w:rsidRPr="00314D60" w:rsidRDefault="00B3646A" w:rsidP="00B3646A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82" w:type="dxa"/>
          </w:tcPr>
          <w:p w:rsidR="00B3646A" w:rsidRPr="00314D60" w:rsidRDefault="00B3646A" w:rsidP="00B3646A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67" w:type="dxa"/>
          </w:tcPr>
          <w:p w:rsidR="00B3646A" w:rsidRPr="00314D60" w:rsidRDefault="00B3646A" w:rsidP="00B3646A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 часов</w:t>
            </w:r>
          </w:p>
        </w:tc>
      </w:tr>
    </w:tbl>
    <w:p w:rsidR="00D951BF" w:rsidRPr="00314D60" w:rsidRDefault="00D951BF" w:rsidP="00D951B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951BF" w:rsidRPr="00314D60" w:rsidRDefault="00D951BF" w:rsidP="00D951B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64C7" w:rsidRPr="00314D60" w:rsidRDefault="00BD1CBF" w:rsidP="00D951B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</w:t>
      </w:r>
      <w:r w:rsidR="002C64C7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ематический план 6 класс</w:t>
      </w:r>
    </w:p>
    <w:tbl>
      <w:tblPr>
        <w:tblW w:w="8246" w:type="dxa"/>
        <w:tblInd w:w="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4"/>
        <w:gridCol w:w="5282"/>
        <w:gridCol w:w="2067"/>
        <w:gridCol w:w="83"/>
      </w:tblGrid>
      <w:tr w:rsidR="002C64C7" w:rsidRPr="00314D60" w:rsidTr="00252592">
        <w:trPr>
          <w:gridAfter w:val="1"/>
          <w:wAfter w:w="83" w:type="dxa"/>
          <w:trHeight w:val="58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C64C7" w:rsidRPr="00314D60" w:rsidTr="00252592">
        <w:trPr>
          <w:gridAfter w:val="1"/>
          <w:wAfter w:w="83" w:type="dxa"/>
          <w:trHeight w:val="42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252592" w:rsidRDefault="002C64C7" w:rsidP="0025259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Lucida Sans Unicode" w:hAnsi="Times New Roman" w:cs="Times New Roman"/>
                <w:b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Lucida Sans Unicode" w:hAnsi="Times New Roman" w:cs="Times New Roman"/>
                <w:b/>
                <w:sz w:val="24"/>
                <w:szCs w:val="24"/>
                <w:lang w:eastAsia="ru-RU"/>
              </w:rPr>
              <w:t xml:space="preserve">Мир образов вокальной и инструментальной музыки 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0F0002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2C64C7"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</w:t>
            </w:r>
          </w:p>
        </w:tc>
      </w:tr>
      <w:tr w:rsidR="002C64C7" w:rsidRPr="00314D60" w:rsidTr="00252592">
        <w:trPr>
          <w:gridAfter w:val="1"/>
          <w:wAfter w:w="83" w:type="dxa"/>
          <w:trHeight w:val="42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Lucida Sans Unicode" w:hAnsi="Times New Roman" w:cs="Times New Roman"/>
                <w:b/>
                <w:sz w:val="24"/>
                <w:szCs w:val="24"/>
                <w:lang w:eastAsia="ru-RU"/>
              </w:rPr>
              <w:t xml:space="preserve">Мир образов камерной и симфонической музыки </w:t>
            </w:r>
          </w:p>
        </w:tc>
        <w:tc>
          <w:tcPr>
            <w:tcW w:w="2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0F0002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2C64C7"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</w:t>
            </w:r>
          </w:p>
        </w:tc>
      </w:tr>
      <w:tr w:rsidR="00B3646A" w:rsidRPr="00314D60" w:rsidTr="002525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659"/>
        </w:trPr>
        <w:tc>
          <w:tcPr>
            <w:tcW w:w="814" w:type="dxa"/>
          </w:tcPr>
          <w:p w:rsidR="00B3646A" w:rsidRPr="00314D60" w:rsidRDefault="00B3646A" w:rsidP="00B3646A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3646A" w:rsidRPr="00314D60" w:rsidRDefault="00B3646A" w:rsidP="00B3646A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82" w:type="dxa"/>
          </w:tcPr>
          <w:p w:rsidR="00B3646A" w:rsidRPr="00314D60" w:rsidRDefault="00B3646A" w:rsidP="00B3646A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3646A" w:rsidRPr="00314D60" w:rsidRDefault="00B3646A" w:rsidP="00B3646A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50" w:type="dxa"/>
            <w:gridSpan w:val="2"/>
          </w:tcPr>
          <w:p w:rsidR="00B3646A" w:rsidRPr="00314D60" w:rsidRDefault="00B364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 часов</w:t>
            </w:r>
          </w:p>
          <w:p w:rsidR="00B3646A" w:rsidRPr="00314D60" w:rsidRDefault="00B3646A" w:rsidP="00B3646A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3646A" w:rsidRPr="00314D60" w:rsidRDefault="00B3646A" w:rsidP="00D951B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64C7" w:rsidRPr="00314D60" w:rsidRDefault="00BD1CBF" w:rsidP="00D951BF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</w:t>
      </w:r>
      <w:r w:rsidR="002C64C7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ематический план 7 класс.</w:t>
      </w:r>
    </w:p>
    <w:tbl>
      <w:tblPr>
        <w:tblW w:w="9236" w:type="dxa"/>
        <w:tblInd w:w="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4"/>
        <w:gridCol w:w="6416"/>
        <w:gridCol w:w="2006"/>
      </w:tblGrid>
      <w:tr w:rsidR="002C64C7" w:rsidRPr="00314D60" w:rsidTr="00252592">
        <w:trPr>
          <w:trHeight w:val="58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C64C7" w:rsidRPr="00314D60" w:rsidTr="00252592">
        <w:trPr>
          <w:trHeight w:val="420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2C64C7" w:rsidP="00252592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тема   I полугодия: «Особенности драматургии сценической музыки» </w:t>
            </w:r>
          </w:p>
        </w:tc>
        <w:tc>
          <w:tcPr>
            <w:tcW w:w="2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0F0002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18 </w:t>
            </w:r>
            <w:r w:rsidR="002C64C7"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2C64C7" w:rsidRPr="00314D60" w:rsidTr="00252592">
        <w:trPr>
          <w:trHeight w:val="706"/>
        </w:trPr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B3646A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252592" w:rsidRDefault="002C64C7" w:rsidP="00252592">
            <w:pPr>
              <w:shd w:val="clear" w:color="auto" w:fill="FFFFFF"/>
              <w:spacing w:after="0" w:line="360" w:lineRule="auto"/>
              <w:ind w:firstLine="56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  II  полугодия: «Особенности драматургии камерной и симфонической музыки» </w:t>
            </w:r>
          </w:p>
        </w:tc>
        <w:tc>
          <w:tcPr>
            <w:tcW w:w="2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C64C7" w:rsidRPr="00314D60" w:rsidRDefault="000F0002" w:rsidP="00B3646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C64C7"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</w:t>
            </w:r>
          </w:p>
        </w:tc>
      </w:tr>
      <w:tr w:rsidR="00B3646A" w:rsidRPr="00314D60" w:rsidTr="002525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613"/>
        </w:trPr>
        <w:tc>
          <w:tcPr>
            <w:tcW w:w="814" w:type="dxa"/>
          </w:tcPr>
          <w:p w:rsidR="00B3646A" w:rsidRPr="00314D60" w:rsidRDefault="00B3646A" w:rsidP="00B3646A">
            <w:pPr>
              <w:shd w:val="clear" w:color="auto" w:fill="FFFFFF"/>
              <w:spacing w:after="0" w:line="360" w:lineRule="auto"/>
              <w:ind w:left="466" w:firstLine="8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16" w:type="dxa"/>
          </w:tcPr>
          <w:p w:rsidR="00B3646A" w:rsidRPr="00314D60" w:rsidRDefault="00B3646A" w:rsidP="00B3646A">
            <w:pPr>
              <w:shd w:val="clear" w:color="auto" w:fill="FFFFFF"/>
              <w:spacing w:after="0" w:line="360" w:lineRule="auto"/>
              <w:ind w:left="466" w:firstLine="8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06" w:type="dxa"/>
          </w:tcPr>
          <w:p w:rsidR="00B3646A" w:rsidRPr="00314D60" w:rsidRDefault="00B3646A" w:rsidP="00B3646A">
            <w:pPr>
              <w:shd w:val="clear" w:color="auto" w:fill="FFFFFF"/>
              <w:spacing w:after="0" w:line="360" w:lineRule="auto"/>
              <w:ind w:left="466" w:firstLine="8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часов</w:t>
            </w:r>
          </w:p>
        </w:tc>
      </w:tr>
    </w:tbl>
    <w:p w:rsidR="002C64C7" w:rsidRPr="00314D60" w:rsidRDefault="002C64C7" w:rsidP="00D951B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717" w:rsidRPr="00314D60" w:rsidRDefault="00412717" w:rsidP="00D951BF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  <w:r w:rsidR="00BD1CBF"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8 класс</w:t>
      </w:r>
      <w:r w:rsidRPr="00314D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412717" w:rsidRPr="00314D60" w:rsidRDefault="00412717" w:rsidP="00D951B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214" w:type="dxa"/>
        <w:tblInd w:w="11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1"/>
        <w:gridCol w:w="6379"/>
        <w:gridCol w:w="1984"/>
      </w:tblGrid>
      <w:tr w:rsidR="00252592" w:rsidRPr="00314D60" w:rsidTr="0025259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  <w:r w:rsidRPr="00314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</w:t>
            </w:r>
          </w:p>
        </w:tc>
      </w:tr>
      <w:tr w:rsidR="00252592" w:rsidRPr="00314D60" w:rsidTr="00252592">
        <w:trPr>
          <w:trHeight w:val="60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ind w:left="29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Жанровое многообразие музыки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часов</w:t>
            </w:r>
          </w:p>
        </w:tc>
      </w:tr>
      <w:tr w:rsidR="00252592" w:rsidRPr="00314D60" w:rsidTr="0025259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Музыкальный стиль камерной эпохи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часов</w:t>
            </w:r>
          </w:p>
        </w:tc>
      </w:tr>
      <w:tr w:rsidR="00252592" w:rsidRPr="00314D60" w:rsidTr="0025259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52592" w:rsidRPr="00314D60" w:rsidRDefault="00252592" w:rsidP="00D951B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D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часов</w:t>
            </w:r>
          </w:p>
        </w:tc>
      </w:tr>
    </w:tbl>
    <w:p w:rsidR="00412717" w:rsidRPr="00314D60" w:rsidRDefault="00252592" w:rsidP="0025259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035435" cy="2363821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455" cy="2366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2717" w:rsidRPr="00314D60" w:rsidSect="00FF4C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57627"/>
    <w:multiLevelType w:val="multilevel"/>
    <w:tmpl w:val="1EBE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B13F04"/>
    <w:multiLevelType w:val="multilevel"/>
    <w:tmpl w:val="6CECF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C587840"/>
    <w:multiLevelType w:val="hybridMultilevel"/>
    <w:tmpl w:val="4C445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F056DE"/>
    <w:multiLevelType w:val="multilevel"/>
    <w:tmpl w:val="A7F60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6">
    <w:nsid w:val="4B9E26D7"/>
    <w:multiLevelType w:val="hybridMultilevel"/>
    <w:tmpl w:val="AC7A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D9C7FFC"/>
    <w:multiLevelType w:val="multilevel"/>
    <w:tmpl w:val="63C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2CE55B8"/>
    <w:multiLevelType w:val="hybridMultilevel"/>
    <w:tmpl w:val="67AA714E"/>
    <w:lvl w:ilvl="0" w:tplc="4C28FEF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9866EE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BCA3C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7145ED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30C1F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C451B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49E837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40C879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256B8C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6"/>
  </w:num>
  <w:num w:numId="5">
    <w:abstractNumId w:val="3"/>
  </w:num>
  <w:num w:numId="6">
    <w:abstractNumId w:val="5"/>
  </w:num>
  <w:num w:numId="7">
    <w:abstractNumId w:val="9"/>
  </w:num>
  <w:num w:numId="8">
    <w:abstractNumId w:val="11"/>
  </w:num>
  <w:num w:numId="9">
    <w:abstractNumId w:val="2"/>
  </w:num>
  <w:num w:numId="10">
    <w:abstractNumId w:val="7"/>
  </w:num>
  <w:num w:numId="11">
    <w:abstractNumId w:val="1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879DD"/>
    <w:rsid w:val="000F0002"/>
    <w:rsid w:val="00252592"/>
    <w:rsid w:val="002C64C7"/>
    <w:rsid w:val="00314D60"/>
    <w:rsid w:val="00412717"/>
    <w:rsid w:val="00481897"/>
    <w:rsid w:val="006533EE"/>
    <w:rsid w:val="006879DD"/>
    <w:rsid w:val="00810BC2"/>
    <w:rsid w:val="00882E0F"/>
    <w:rsid w:val="00902925"/>
    <w:rsid w:val="00963AC1"/>
    <w:rsid w:val="00997437"/>
    <w:rsid w:val="00A01AD6"/>
    <w:rsid w:val="00B3646A"/>
    <w:rsid w:val="00B9442C"/>
    <w:rsid w:val="00BA65A6"/>
    <w:rsid w:val="00BD1CBF"/>
    <w:rsid w:val="00D216E3"/>
    <w:rsid w:val="00D951BF"/>
    <w:rsid w:val="00F3214E"/>
    <w:rsid w:val="00FF4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4C7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548798"/>
      <w:sz w:val="18"/>
      <w:szCs w:val="1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4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4D6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02925"/>
    <w:pPr>
      <w:spacing w:after="160" w:line="259" w:lineRule="auto"/>
      <w:ind w:left="720"/>
      <w:contextualSpacing/>
    </w:pPr>
  </w:style>
  <w:style w:type="paragraph" w:styleId="a7">
    <w:name w:val="No Spacing"/>
    <w:link w:val="a8"/>
    <w:uiPriority w:val="1"/>
    <w:qFormat/>
    <w:rsid w:val="00902925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  <w:style w:type="character" w:customStyle="1" w:styleId="a8">
    <w:name w:val="Без интервала Знак"/>
    <w:basedOn w:val="a0"/>
    <w:link w:val="a7"/>
    <w:uiPriority w:val="1"/>
    <w:rsid w:val="00902925"/>
    <w:rPr>
      <w:rFonts w:ascii="Calibri" w:eastAsia="Arial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4C7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548798"/>
      <w:sz w:val="18"/>
      <w:szCs w:val="1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4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4D6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02925"/>
    <w:pPr>
      <w:spacing w:after="160" w:line="259" w:lineRule="auto"/>
      <w:ind w:left="720"/>
      <w:contextualSpacing/>
    </w:pPr>
  </w:style>
  <w:style w:type="paragraph" w:styleId="a7">
    <w:name w:val="No Spacing"/>
    <w:link w:val="a8"/>
    <w:uiPriority w:val="1"/>
    <w:qFormat/>
    <w:rsid w:val="00902925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  <w:style w:type="character" w:customStyle="1" w:styleId="a8">
    <w:name w:val="Без интервала Знак"/>
    <w:basedOn w:val="a0"/>
    <w:link w:val="a7"/>
    <w:uiPriority w:val="1"/>
    <w:rsid w:val="00902925"/>
    <w:rPr>
      <w:rFonts w:ascii="Calibri" w:eastAsia="Arial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35C67-827C-4BAD-8E35-ABF11A47C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23</Pages>
  <Words>6954</Words>
  <Characters>39644</Characters>
  <Application>Microsoft Office Word</Application>
  <DocSecurity>0</DocSecurity>
  <Lines>330</Lines>
  <Paragraphs>93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Личностные результаты освоения основной образовательной программы:</vt:lpstr>
      <vt:lpstr>    </vt:lpstr>
      <vt:lpstr>    Метапредметные результаты освоения ООП</vt:lpstr>
    </vt:vector>
  </TitlesOfParts>
  <Company/>
  <LinksUpToDate>false</LinksUpToDate>
  <CharactersWithSpaces>46505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Олюшка</dc:creator>
  <cp:keywords/>
  <dc:description/>
  <cp:lastModifiedBy>2107000075@edu.tatar.ru</cp:lastModifiedBy>
  <cp:revision>14</cp:revision>
  <cp:lastPrinted>2019-11-14T19:12:00Z</cp:lastPrinted>
  <dcterms:created xsi:type="dcterms:W3CDTF">2019-09-26T13:00:00Z</dcterms:created>
  <dcterms:modified xsi:type="dcterms:W3CDTF">2019-11-16T08:20:00Z</dcterms:modified>
</cp:coreProperties>
</file>